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292C1" w14:textId="77777777" w:rsidR="005C5619" w:rsidRPr="00C24737" w:rsidRDefault="005C5619" w:rsidP="005C5619">
      <w:pPr>
        <w:rPr>
          <w:rFonts w:ascii="Comic Sans MS" w:hAnsi="Comic Sans MS" w:cs="Calibri"/>
          <w:b/>
          <w:sz w:val="26"/>
          <w:szCs w:val="26"/>
          <w:u w:val="single"/>
        </w:rPr>
      </w:pPr>
      <w:bookmarkStart w:id="0" w:name="_GoBack"/>
      <w:bookmarkEnd w:id="0"/>
      <w:r w:rsidRPr="00C24737">
        <w:rPr>
          <w:rFonts w:ascii="Comic Sans MS" w:hAnsi="Comic Sans MS" w:cs="Calibri"/>
          <w:b/>
          <w:sz w:val="26"/>
          <w:szCs w:val="26"/>
          <w:u w:val="single"/>
        </w:rPr>
        <w:t>Optional Homework Menu: Ancient Egyptians</w:t>
      </w:r>
    </w:p>
    <w:p w14:paraId="1384B19C" w14:textId="63BDC0AB" w:rsidR="005C5619" w:rsidRPr="00C24737" w:rsidRDefault="005C5619" w:rsidP="005C5619">
      <w:r w:rsidRPr="00C24737">
        <w:rPr>
          <w:rFonts w:ascii="Comic Sans MS" w:hAnsi="Comic Sans MS" w:cs="Calibri"/>
          <w:sz w:val="26"/>
          <w:szCs w:val="26"/>
        </w:rPr>
        <w:t>Choose between the following replica</w:t>
      </w:r>
      <w:r w:rsidR="002943D8">
        <w:rPr>
          <w:rFonts w:ascii="Comic Sans MS" w:hAnsi="Comic Sans MS" w:cs="Calibri"/>
          <w:sz w:val="26"/>
          <w:szCs w:val="26"/>
        </w:rPr>
        <w:t xml:space="preserve"> artefact</w:t>
      </w:r>
      <w:r w:rsidRPr="00C24737">
        <w:rPr>
          <w:rFonts w:ascii="Comic Sans MS" w:hAnsi="Comic Sans MS" w:cs="Calibri"/>
          <w:sz w:val="26"/>
          <w:szCs w:val="26"/>
        </w:rPr>
        <w:t xml:space="preserve"> art projects to make at home and bring in. Research first</w:t>
      </w:r>
      <w:r>
        <w:rPr>
          <w:rFonts w:ascii="Comic Sans MS" w:hAnsi="Comic Sans MS" w:cs="Calibri"/>
          <w:sz w:val="28"/>
          <w:szCs w:val="36"/>
        </w:rPr>
        <w:t>!</w:t>
      </w:r>
    </w:p>
    <w:tbl>
      <w:tblPr>
        <w:tblpPr w:leftFromText="180" w:rightFromText="180" w:vertAnchor="text" w:horzAnchor="margin" w:tblpXSpec="center" w:tblpY="216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567" w:type="dxa"/>
          <w:right w:w="567" w:type="dxa"/>
        </w:tblCellMar>
        <w:tblLook w:val="04A0" w:firstRow="1" w:lastRow="0" w:firstColumn="1" w:lastColumn="0" w:noHBand="0" w:noVBand="1"/>
      </w:tblPr>
      <w:tblGrid>
        <w:gridCol w:w="4613"/>
        <w:gridCol w:w="6052"/>
        <w:gridCol w:w="4733"/>
      </w:tblGrid>
      <w:tr w:rsidR="005C5619" w:rsidRPr="00B441CD" w14:paraId="10E3E0C3" w14:textId="77777777" w:rsidTr="00981980">
        <w:trPr>
          <w:trHeight w:val="2598"/>
        </w:trPr>
        <w:tc>
          <w:tcPr>
            <w:tcW w:w="4701" w:type="dxa"/>
            <w:shd w:val="clear" w:color="auto" w:fill="auto"/>
            <w:vAlign w:val="center"/>
          </w:tcPr>
          <w:p w14:paraId="649E69B0" w14:textId="77777777" w:rsidR="005C5619" w:rsidRPr="00B441CD" w:rsidRDefault="005C5619" w:rsidP="00981980">
            <w:pPr>
              <w:tabs>
                <w:tab w:val="left" w:pos="2355"/>
              </w:tabs>
              <w:rPr>
                <w:rFonts w:ascii="Comic Sans MS" w:hAnsi="Comic Sans MS"/>
                <w:szCs w:val="28"/>
              </w:rPr>
            </w:pPr>
            <w:proofErr w:type="spellStart"/>
            <w:r>
              <w:rPr>
                <w:rFonts w:ascii="Comic Sans MS" w:hAnsi="Comic Sans MS"/>
                <w:szCs w:val="28"/>
              </w:rPr>
              <w:t>E.g</w:t>
            </w:r>
            <w:proofErr w:type="spellEnd"/>
            <w:r>
              <w:rPr>
                <w:rFonts w:ascii="Comic Sans MS" w:hAnsi="Comic Sans MS"/>
                <w:szCs w:val="28"/>
              </w:rPr>
              <w:t>:</w:t>
            </w:r>
          </w:p>
          <w:p w14:paraId="2C4971BC" w14:textId="77777777" w:rsidR="005C5619" w:rsidRPr="00B441CD" w:rsidRDefault="005C5619" w:rsidP="00981980">
            <w:pPr>
              <w:jc w:val="center"/>
              <w:rPr>
                <w:rFonts w:ascii="Comic Sans MS" w:hAnsi="Comic Sans MS"/>
                <w:szCs w:val="28"/>
              </w:rPr>
            </w:pPr>
            <w:r w:rsidRPr="00C24737">
              <w:rPr>
                <w:rFonts w:ascii="Calibri Light" w:hAnsi="Calibri Light"/>
                <w:noProof/>
                <w:sz w:val="20"/>
              </w:rPr>
              <w:drawing>
                <wp:inline distT="0" distB="0" distL="0" distR="0" wp14:anchorId="68B0E345" wp14:editId="650BAB6D">
                  <wp:extent cx="2209165" cy="1466850"/>
                  <wp:effectExtent l="0" t="0" r="635" b="0"/>
                  <wp:docPr id="9" name="Picture 9" descr="egyptian_exhi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gyptian_exhi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shd w:val="clear" w:color="auto" w:fill="auto"/>
            <w:vAlign w:val="center"/>
          </w:tcPr>
          <w:p w14:paraId="189D0940" w14:textId="77777777" w:rsidR="005C5619" w:rsidRDefault="005C5619" w:rsidP="00981980">
            <w:pPr>
              <w:jc w:val="center"/>
              <w:rPr>
                <w:rFonts w:ascii="Comic Sans MS" w:hAnsi="Comic Sans MS" w:cs="Calibri"/>
                <w:b/>
              </w:rPr>
            </w:pPr>
            <w:r>
              <w:rPr>
                <w:rFonts w:ascii="Comic Sans MS" w:hAnsi="Comic Sans MS" w:cs="Calibri"/>
                <w:b/>
              </w:rPr>
              <w:t>Egyptian mummy:</w:t>
            </w:r>
          </w:p>
          <w:p w14:paraId="5B788875" w14:textId="77777777" w:rsidR="005C5619" w:rsidRPr="00B441CD" w:rsidRDefault="005C5619" w:rsidP="00981980">
            <w:pPr>
              <w:jc w:val="center"/>
              <w:rPr>
                <w:rFonts w:ascii="Comic Sans MS" w:hAnsi="Comic Sans MS"/>
                <w:szCs w:val="28"/>
              </w:rPr>
            </w:pPr>
            <w:r w:rsidRPr="00DA001F">
              <w:rPr>
                <w:noProof/>
              </w:rPr>
              <w:drawing>
                <wp:inline distT="0" distB="0" distL="0" distR="0" wp14:anchorId="0BBC5AE1" wp14:editId="53F71AE4">
                  <wp:extent cx="3114675" cy="84201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shd w:val="clear" w:color="auto" w:fill="auto"/>
            <w:vAlign w:val="center"/>
          </w:tcPr>
          <w:p w14:paraId="3A17D0CA" w14:textId="77777777" w:rsidR="005C5619" w:rsidRDefault="005C5619" w:rsidP="00981980">
            <w:pPr>
              <w:jc w:val="center"/>
              <w:rPr>
                <w:rFonts w:ascii="Comic Sans MS" w:hAnsi="Comic Sans MS" w:cs="Calibri"/>
                <w:b/>
              </w:rPr>
            </w:pPr>
            <w:r>
              <w:rPr>
                <w:rFonts w:ascii="Comic Sans MS" w:hAnsi="Comic Sans MS" w:cs="Calibri"/>
                <w:b/>
              </w:rPr>
              <w:t>Pyramid:</w:t>
            </w:r>
          </w:p>
          <w:p w14:paraId="3EB19885" w14:textId="77777777" w:rsidR="005C5619" w:rsidRPr="00B441CD" w:rsidRDefault="005C5619" w:rsidP="00981980">
            <w:pPr>
              <w:jc w:val="center"/>
              <w:rPr>
                <w:rFonts w:ascii="Comic Sans MS" w:hAnsi="Comic Sans MS" w:cs="Calibri"/>
              </w:rPr>
            </w:pPr>
            <w:r w:rsidRPr="00DA001F">
              <w:rPr>
                <w:noProof/>
              </w:rPr>
              <w:drawing>
                <wp:inline distT="0" distB="0" distL="0" distR="0" wp14:anchorId="49CF7CA9" wp14:editId="37EE4573">
                  <wp:extent cx="2281555" cy="1294765"/>
                  <wp:effectExtent l="0" t="0" r="444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4F691" w14:textId="77777777" w:rsidR="005C5619" w:rsidRPr="00B441CD" w:rsidRDefault="005C5619" w:rsidP="00981980">
            <w:pPr>
              <w:tabs>
                <w:tab w:val="left" w:pos="2355"/>
              </w:tabs>
              <w:jc w:val="center"/>
              <w:rPr>
                <w:rFonts w:ascii="Comic Sans MS" w:hAnsi="Comic Sans MS"/>
                <w:szCs w:val="28"/>
              </w:rPr>
            </w:pPr>
          </w:p>
        </w:tc>
      </w:tr>
      <w:tr w:rsidR="005C5619" w:rsidRPr="00B441CD" w14:paraId="39887862" w14:textId="77777777" w:rsidTr="00981980">
        <w:trPr>
          <w:trHeight w:val="2598"/>
        </w:trPr>
        <w:tc>
          <w:tcPr>
            <w:tcW w:w="4701" w:type="dxa"/>
            <w:shd w:val="clear" w:color="auto" w:fill="auto"/>
            <w:vAlign w:val="center"/>
          </w:tcPr>
          <w:p w14:paraId="11324247" w14:textId="77777777" w:rsidR="005C5619" w:rsidRPr="00B441CD" w:rsidRDefault="005C5619" w:rsidP="00981980">
            <w:pPr>
              <w:jc w:val="center"/>
              <w:rPr>
                <w:rFonts w:ascii="Comic Sans MS" w:hAnsi="Comic Sans MS" w:cs="Calibri"/>
                <w:b/>
              </w:rPr>
            </w:pPr>
            <w:r>
              <w:rPr>
                <w:rFonts w:ascii="Comic Sans MS" w:hAnsi="Comic Sans MS" w:cs="Calibri"/>
                <w:b/>
              </w:rPr>
              <w:t>Sarcophagus (coffin):</w:t>
            </w:r>
          </w:p>
          <w:p w14:paraId="5025626D" w14:textId="77777777" w:rsidR="005C5619" w:rsidRPr="00B441CD" w:rsidRDefault="005C5619" w:rsidP="00981980">
            <w:pPr>
              <w:jc w:val="center"/>
              <w:rPr>
                <w:rFonts w:ascii="Comic Sans MS" w:hAnsi="Comic Sans MS"/>
                <w:szCs w:val="28"/>
              </w:rPr>
            </w:pPr>
            <w:r w:rsidRPr="00DA001F">
              <w:rPr>
                <w:noProof/>
              </w:rPr>
              <w:drawing>
                <wp:inline distT="0" distB="0" distL="0" distR="0" wp14:anchorId="4AEB0F63" wp14:editId="36BA352A">
                  <wp:extent cx="1946275" cy="11315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shd w:val="clear" w:color="auto" w:fill="auto"/>
            <w:vAlign w:val="center"/>
          </w:tcPr>
          <w:p w14:paraId="453DD81F" w14:textId="77777777" w:rsidR="005C5619" w:rsidRPr="00B441CD" w:rsidRDefault="005C5619" w:rsidP="00981980">
            <w:pPr>
              <w:jc w:val="center"/>
              <w:rPr>
                <w:rFonts w:ascii="Comic Sans MS" w:hAnsi="Comic Sans MS"/>
                <w:szCs w:val="28"/>
              </w:rPr>
            </w:pPr>
            <w:r w:rsidRPr="00C24737">
              <w:rPr>
                <w:rFonts w:ascii="Comic Sans MS" w:hAnsi="Comic Sans MS" w:cs="Calibri"/>
                <w:b/>
              </w:rPr>
              <w:t>Death mask:</w:t>
            </w:r>
            <w:r>
              <w:t xml:space="preserve"> </w:t>
            </w:r>
            <w:r w:rsidRPr="00DA001F">
              <w:rPr>
                <w:noProof/>
              </w:rPr>
              <w:drawing>
                <wp:inline distT="0" distB="0" distL="0" distR="0" wp14:anchorId="20964AD3" wp14:editId="40C14DD4">
                  <wp:extent cx="859790" cy="13944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shd w:val="clear" w:color="auto" w:fill="auto"/>
            <w:vAlign w:val="center"/>
          </w:tcPr>
          <w:p w14:paraId="70990602" w14:textId="77777777" w:rsidR="005C5619" w:rsidRPr="00B441CD" w:rsidRDefault="005C5619" w:rsidP="00981980">
            <w:pPr>
              <w:jc w:val="center"/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 w:cs="Calibri"/>
                <w:b/>
              </w:rPr>
              <w:t xml:space="preserve">Sphinx: </w:t>
            </w:r>
            <w:r w:rsidRPr="00DA001F">
              <w:rPr>
                <w:noProof/>
              </w:rPr>
              <w:drawing>
                <wp:inline distT="0" distB="0" distL="0" distR="0" wp14:anchorId="52D39B4D" wp14:editId="1AF9B849">
                  <wp:extent cx="2082165" cy="12128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619" w:rsidRPr="00B441CD" w14:paraId="11999109" w14:textId="77777777" w:rsidTr="00981980">
        <w:trPr>
          <w:trHeight w:val="2598"/>
        </w:trPr>
        <w:tc>
          <w:tcPr>
            <w:tcW w:w="4701" w:type="dxa"/>
            <w:shd w:val="clear" w:color="auto" w:fill="auto"/>
            <w:vAlign w:val="center"/>
          </w:tcPr>
          <w:p w14:paraId="437F129B" w14:textId="77777777" w:rsidR="005C5619" w:rsidRDefault="005C5619" w:rsidP="00981980">
            <w:pPr>
              <w:jc w:val="center"/>
              <w:rPr>
                <w:rFonts w:ascii="Comic Sans MS" w:hAnsi="Comic Sans MS" w:cs="Calibri"/>
                <w:b/>
              </w:rPr>
            </w:pPr>
            <w:r>
              <w:rPr>
                <w:rFonts w:ascii="Comic Sans MS" w:hAnsi="Comic Sans MS" w:cs="Calibri"/>
                <w:b/>
              </w:rPr>
              <w:t>Cartouche:</w:t>
            </w:r>
          </w:p>
          <w:p w14:paraId="7CF99753" w14:textId="77777777" w:rsidR="005C5619" w:rsidRPr="00B441CD" w:rsidRDefault="005C5619" w:rsidP="00981980">
            <w:pPr>
              <w:jc w:val="center"/>
              <w:rPr>
                <w:rFonts w:ascii="Comic Sans MS" w:hAnsi="Comic Sans MS"/>
                <w:szCs w:val="28"/>
              </w:rPr>
            </w:pPr>
            <w:r w:rsidRPr="00DA001F">
              <w:rPr>
                <w:noProof/>
              </w:rPr>
              <w:drawing>
                <wp:inline distT="0" distB="0" distL="0" distR="0" wp14:anchorId="791F7DCA" wp14:editId="4829B434">
                  <wp:extent cx="932815" cy="1158875"/>
                  <wp:effectExtent l="0" t="0" r="63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shd w:val="clear" w:color="auto" w:fill="auto"/>
            <w:vAlign w:val="center"/>
          </w:tcPr>
          <w:p w14:paraId="0E2F5540" w14:textId="77777777" w:rsidR="005C5619" w:rsidRPr="00C24737" w:rsidRDefault="005C5619" w:rsidP="00981980">
            <w:pPr>
              <w:jc w:val="center"/>
              <w:rPr>
                <w:rFonts w:ascii="Comic Sans MS" w:hAnsi="Comic Sans MS"/>
                <w:b/>
                <w:szCs w:val="28"/>
              </w:rPr>
            </w:pPr>
            <w:r w:rsidRPr="00C24737">
              <w:rPr>
                <w:rFonts w:ascii="Comic Sans MS" w:hAnsi="Comic Sans MS"/>
                <w:b/>
                <w:szCs w:val="28"/>
              </w:rPr>
              <w:t xml:space="preserve">Cat sculpture: </w:t>
            </w:r>
            <w:r w:rsidRPr="00DA001F">
              <w:rPr>
                <w:noProof/>
              </w:rPr>
              <w:drawing>
                <wp:inline distT="0" distB="0" distL="0" distR="0" wp14:anchorId="02F3189E" wp14:editId="43042430">
                  <wp:extent cx="1212850" cy="1539240"/>
                  <wp:effectExtent l="0" t="0" r="635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shd w:val="clear" w:color="auto" w:fill="auto"/>
            <w:vAlign w:val="center"/>
          </w:tcPr>
          <w:p w14:paraId="48E622BC" w14:textId="77777777" w:rsidR="005C5619" w:rsidRPr="00B441CD" w:rsidRDefault="005C5619" w:rsidP="00981980">
            <w:pPr>
              <w:tabs>
                <w:tab w:val="left" w:pos="2355"/>
              </w:tabs>
              <w:rPr>
                <w:rFonts w:ascii="Comic Sans MS" w:hAnsi="Comic Sans MS"/>
                <w:szCs w:val="28"/>
              </w:rPr>
            </w:pPr>
            <w:proofErr w:type="spellStart"/>
            <w:r>
              <w:rPr>
                <w:rFonts w:ascii="Comic Sans MS" w:hAnsi="Comic Sans MS"/>
                <w:szCs w:val="28"/>
              </w:rPr>
              <w:t>E.g</w:t>
            </w:r>
            <w:proofErr w:type="spellEnd"/>
            <w:r>
              <w:rPr>
                <w:rFonts w:ascii="Comic Sans MS" w:hAnsi="Comic Sans MS"/>
                <w:szCs w:val="28"/>
              </w:rPr>
              <w:t>:</w:t>
            </w:r>
          </w:p>
          <w:p w14:paraId="3FCF5FC3" w14:textId="77777777" w:rsidR="005C5619" w:rsidRPr="00B441CD" w:rsidRDefault="005C5619" w:rsidP="00981980">
            <w:pPr>
              <w:tabs>
                <w:tab w:val="left" w:pos="2355"/>
              </w:tabs>
              <w:rPr>
                <w:rFonts w:ascii="Comic Sans MS" w:hAnsi="Comic Sans MS"/>
                <w:szCs w:val="28"/>
              </w:rPr>
            </w:pPr>
            <w:r w:rsidRPr="00C24737">
              <w:rPr>
                <w:rFonts w:ascii="Calibri Light" w:hAnsi="Calibri Light"/>
                <w:noProof/>
                <w:sz w:val="20"/>
              </w:rPr>
              <w:drawing>
                <wp:inline distT="0" distB="0" distL="0" distR="0" wp14:anchorId="10ED2786" wp14:editId="7512013D">
                  <wp:extent cx="2263140" cy="1484630"/>
                  <wp:effectExtent l="0" t="0" r="3810" b="1270"/>
                  <wp:docPr id="1" name="Picture 1" descr="chari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ri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DCDE7" w14:textId="77777777" w:rsidR="00DD7CF1" w:rsidRDefault="00DD7CF1"/>
    <w:sectPr w:rsidR="00DD7CF1" w:rsidSect="005C5619">
      <w:headerReference w:type="default" r:id="rId18"/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9DAC5" w14:textId="77777777" w:rsidR="005C5619" w:rsidRDefault="005C5619" w:rsidP="005C5619">
      <w:r>
        <w:separator/>
      </w:r>
    </w:p>
  </w:endnote>
  <w:endnote w:type="continuationSeparator" w:id="0">
    <w:p w14:paraId="72C257B3" w14:textId="77777777" w:rsidR="005C5619" w:rsidRDefault="005C5619" w:rsidP="005C5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B74D5" w14:textId="77777777" w:rsidR="005C5619" w:rsidRPr="005C5619" w:rsidRDefault="005C5619" w:rsidP="005C5619">
    <w:pPr>
      <w:tabs>
        <w:tab w:val="left" w:pos="2355"/>
      </w:tabs>
      <w:rPr>
        <w:b/>
        <w:sz w:val="22"/>
      </w:rPr>
    </w:pPr>
    <w:r>
      <w:rPr>
        <w:rFonts w:ascii="Comic Sans MS" w:hAnsi="Comic Sans MS"/>
        <w:b/>
        <w:sz w:val="20"/>
      </w:rPr>
      <w:t xml:space="preserve">Ask yourself: </w:t>
    </w:r>
    <w:r w:rsidRPr="00C24737">
      <w:rPr>
        <w:rFonts w:ascii="Comic Sans MS" w:hAnsi="Comic Sans MS"/>
        <w:sz w:val="20"/>
      </w:rPr>
      <w:t>What was the purpose of the artefact? Who used it? How was it used? When was it used? How do we know about it today?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DD5D3" w14:textId="77777777" w:rsidR="005C5619" w:rsidRDefault="005C5619" w:rsidP="005C5619">
      <w:r>
        <w:separator/>
      </w:r>
    </w:p>
  </w:footnote>
  <w:footnote w:type="continuationSeparator" w:id="0">
    <w:p w14:paraId="0DA23BA9" w14:textId="77777777" w:rsidR="005C5619" w:rsidRDefault="005C5619" w:rsidP="005C5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06944" w14:textId="77777777" w:rsidR="005C5619" w:rsidRDefault="005C5619">
    <w:pPr>
      <w:pStyle w:val="Header"/>
    </w:pPr>
    <w:r>
      <w:rPr>
        <w:rFonts w:ascii="Comic Sans MS" w:hAnsi="Comic Sans MS"/>
        <w:noProof/>
        <w:sz w:val="44"/>
        <w:szCs w:val="28"/>
      </w:rPr>
      <w:drawing>
        <wp:anchor distT="0" distB="0" distL="114300" distR="114300" simplePos="0" relativeHeight="251658240" behindDoc="0" locked="0" layoutInCell="1" allowOverlap="1" wp14:anchorId="0921DCE9" wp14:editId="73248D57">
          <wp:simplePos x="0" y="0"/>
          <wp:positionH relativeFrom="margin">
            <wp:align>left</wp:align>
          </wp:positionH>
          <wp:positionV relativeFrom="paragraph">
            <wp:posOffset>-324234</wp:posOffset>
          </wp:positionV>
          <wp:extent cx="1010285" cy="682625"/>
          <wp:effectExtent l="0" t="0" r="0" b="3175"/>
          <wp:wrapNone/>
          <wp:docPr id="10" name="Picture 10" descr="Image result for queen edith primary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queen edith primary school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sz w:val="44"/>
        <w:szCs w:val="28"/>
      </w:rPr>
      <w:t xml:space="preserve">              </w:t>
    </w:r>
    <w:r w:rsidRPr="00200766">
      <w:rPr>
        <w:rFonts w:ascii="Comic Sans MS" w:hAnsi="Comic Sans MS"/>
        <w:sz w:val="44"/>
        <w:szCs w:val="28"/>
      </w:rPr>
      <w:t xml:space="preserve">Year 5 Summer Term 1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619"/>
    <w:rsid w:val="002943D8"/>
    <w:rsid w:val="005C5619"/>
    <w:rsid w:val="00DD7CF1"/>
    <w:rsid w:val="00E8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72AB96"/>
  <w15:chartTrackingRefBased/>
  <w15:docId w15:val="{1C17E98B-9DAD-416A-B94A-6AA20BDA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6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61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5C56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61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queenedithschool.org.uk/uploads/images/template/QEI-footer-logo.png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661086-283d-410d-9690-eb46015b5f3e">
      <Terms xmlns="http://schemas.microsoft.com/office/infopath/2007/PartnerControls"/>
    </lcf76f155ced4ddcb4097134ff3c332f>
    <TaxCatchAll xmlns="0f45d6c3-884a-4eac-976c-a2d6f356b70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B4D35E75C0744BB1F049D87DFC9CC" ma:contentTypeVersion="18" ma:contentTypeDescription="Create a new document." ma:contentTypeScope="" ma:versionID="078006147ebce559b46708502e74d5cd">
  <xsd:schema xmlns:xsd="http://www.w3.org/2001/XMLSchema" xmlns:xs="http://www.w3.org/2001/XMLSchema" xmlns:p="http://schemas.microsoft.com/office/2006/metadata/properties" xmlns:ns2="71661086-283d-410d-9690-eb46015b5f3e" xmlns:ns3="0f45d6c3-884a-4eac-976c-a2d6f356b709" targetNamespace="http://schemas.microsoft.com/office/2006/metadata/properties" ma:root="true" ma:fieldsID="97556126a8141c2c7fb540f3cf10bd4f" ns2:_="" ns3:_="">
    <xsd:import namespace="71661086-283d-410d-9690-eb46015b5f3e"/>
    <xsd:import namespace="0f45d6c3-884a-4eac-976c-a2d6f356b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61086-283d-410d-9690-eb46015b5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e701308-7db6-415a-9819-59e71f5c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5d6c3-884a-4eac-976c-a2d6f356b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53b18c-02ad-499e-a363-e13ac9a37a3b}" ma:internalName="TaxCatchAll" ma:showField="CatchAllData" ma:web="0f45d6c3-884a-4eac-976c-a2d6f356b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725479-0597-4FF9-B94B-8F5D67B215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FA6076-192F-4BAF-8A46-512C8A5552C4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0f45d6c3-884a-4eac-976c-a2d6f356b709"/>
    <ds:schemaRef ds:uri="http://purl.org/dc/dcmitype/"/>
    <ds:schemaRef ds:uri="71661086-283d-410d-9690-eb46015b5f3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E34167D-9EDE-43D8-B871-8EC5649C6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61086-283d-410d-9690-eb46015b5f3e"/>
    <ds:schemaRef ds:uri="0f45d6c3-884a-4eac-976c-a2d6f356b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Rosier</dc:creator>
  <cp:keywords/>
  <dc:description/>
  <cp:lastModifiedBy>Marianna Santocchini</cp:lastModifiedBy>
  <cp:revision>2</cp:revision>
  <dcterms:created xsi:type="dcterms:W3CDTF">2024-02-15T10:01:00Z</dcterms:created>
  <dcterms:modified xsi:type="dcterms:W3CDTF">2024-02-15T10:01:00Z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0x010100412B4D35E75C0744BB1F049D87DFC9CC</vt:lpwstr>
  </property>
  <property fmtid="{D5CDD505-2E9C-101B-9397-08002B2CF9AE}" pid="3" name="MediaServiceImageTags">
    <vt:lpwstr/>
  </property>
</Properties>
</file>